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468E0" w14:textId="77777777" w:rsidR="00343FA5" w:rsidRPr="00343FA5" w:rsidRDefault="00343FA5" w:rsidP="00343FA5">
      <w:pPr>
        <w:spacing w:after="0"/>
        <w:jc w:val="center"/>
        <w:rPr>
          <w:b/>
          <w:bCs/>
          <w:lang w:val="az-Latn-AZ"/>
        </w:rPr>
      </w:pPr>
      <w:r w:rsidRPr="00343FA5">
        <w:rPr>
          <w:b/>
          <w:bCs/>
          <w:lang w:val="az-Latn-AZ"/>
        </w:rPr>
        <w:t>İCARƏ MÜQAVİLƏSİ № 01</w:t>
      </w:r>
    </w:p>
    <w:p w14:paraId="6C5272FE" w14:textId="77777777" w:rsidR="00343FA5" w:rsidRPr="00343FA5" w:rsidRDefault="00343FA5" w:rsidP="00343FA5">
      <w:pPr>
        <w:spacing w:after="0"/>
        <w:jc w:val="both"/>
        <w:rPr>
          <w:lang w:val="az-Latn-AZ"/>
        </w:rPr>
      </w:pPr>
    </w:p>
    <w:p w14:paraId="0F78F0E4" w14:textId="1470B49C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Bir tərəfdən </w:t>
      </w:r>
      <w:r w:rsidRPr="00343FA5">
        <w:rPr>
          <w:b/>
          <w:bCs/>
          <w:lang w:val="az-Latn-AZ"/>
        </w:rPr>
        <w:t>Məmmədova Aytən Zahid qızı</w:t>
      </w:r>
      <w:r w:rsidRPr="00343FA5">
        <w:rPr>
          <w:lang w:val="az-Latn-AZ"/>
        </w:rPr>
        <w:t xml:space="preserve"> (bundan sonra – </w:t>
      </w:r>
      <w:r w:rsidRPr="00343FA5">
        <w:rPr>
          <w:b/>
          <w:bCs/>
          <w:lang w:val="az-Latn-AZ"/>
        </w:rPr>
        <w:t>İcarəyə verən</w:t>
      </w:r>
      <w:r w:rsidRPr="00343FA5">
        <w:rPr>
          <w:lang w:val="az-Latn-AZ"/>
        </w:rPr>
        <w:t xml:space="preserve">), digər tərəfdən Azərbaycan Respublikasının qanunvericiliyinə uyğun yaradılmış və fəaliyyət göstərən </w:t>
      </w:r>
      <w:r w:rsidRPr="00343FA5">
        <w:rPr>
          <w:b/>
          <w:bCs/>
          <w:lang w:val="az-Latn-AZ"/>
        </w:rPr>
        <w:t xml:space="preserve">"Radius </w:t>
      </w:r>
      <w:proofErr w:type="spellStart"/>
      <w:r w:rsidRPr="00343FA5">
        <w:rPr>
          <w:b/>
          <w:bCs/>
          <w:lang w:val="az-Latn-AZ"/>
        </w:rPr>
        <w:t>Azerbaijan</w:t>
      </w:r>
      <w:proofErr w:type="spellEnd"/>
      <w:r w:rsidRPr="00343FA5">
        <w:rPr>
          <w:b/>
          <w:bCs/>
          <w:lang w:val="az-Latn-AZ"/>
        </w:rPr>
        <w:t>" Məhdud Məsuliyyətli Cəmiyyəti</w:t>
      </w:r>
      <w:r w:rsidRPr="00343FA5">
        <w:rPr>
          <w:lang w:val="az-Latn-AZ"/>
        </w:rPr>
        <w:t xml:space="preserve">, direktoru </w:t>
      </w:r>
      <w:r w:rsidRPr="00343FA5">
        <w:rPr>
          <w:lang w:val="az-Latn-AZ"/>
        </w:rPr>
        <w:t xml:space="preserve">Kərimov Şahin </w:t>
      </w:r>
      <w:proofErr w:type="spellStart"/>
      <w:r w:rsidRPr="00343FA5">
        <w:rPr>
          <w:lang w:val="az-Latn-AZ"/>
        </w:rPr>
        <w:t>Əlizamin</w:t>
      </w:r>
      <w:proofErr w:type="spellEnd"/>
      <w:r w:rsidRPr="00343FA5">
        <w:rPr>
          <w:lang w:val="az-Latn-AZ"/>
        </w:rPr>
        <w:t xml:space="preserve"> oğlu</w:t>
      </w:r>
      <w:r w:rsidRPr="00343FA5">
        <w:rPr>
          <w:lang w:val="az-Latn-AZ"/>
        </w:rPr>
        <w:t xml:space="preserve"> tərəfindən təmsil olunan (bundan sonra – </w:t>
      </w:r>
      <w:r w:rsidRPr="00343FA5">
        <w:rPr>
          <w:b/>
          <w:bCs/>
          <w:lang w:val="az-Latn-AZ"/>
        </w:rPr>
        <w:t>İcarəçi</w:t>
      </w:r>
      <w:r w:rsidRPr="00343FA5">
        <w:rPr>
          <w:lang w:val="az-Latn-AZ"/>
        </w:rPr>
        <w:t xml:space="preserve">), birlikdə </w:t>
      </w:r>
      <w:r w:rsidRPr="00343FA5">
        <w:rPr>
          <w:b/>
          <w:bCs/>
          <w:lang w:val="az-Latn-AZ"/>
        </w:rPr>
        <w:t>Tərəflər</w:t>
      </w:r>
      <w:r w:rsidRPr="00343FA5">
        <w:rPr>
          <w:lang w:val="az-Latn-AZ"/>
        </w:rPr>
        <w:t xml:space="preserve"> </w:t>
      </w:r>
      <w:proofErr w:type="spellStart"/>
      <w:r w:rsidRPr="00343FA5">
        <w:rPr>
          <w:lang w:val="az-Latn-AZ"/>
        </w:rPr>
        <w:t>adlandırılmaqla</w:t>
      </w:r>
      <w:proofErr w:type="spellEnd"/>
      <w:r w:rsidRPr="00343FA5">
        <w:rPr>
          <w:lang w:val="az-Latn-AZ"/>
        </w:rPr>
        <w:t xml:space="preserve"> aşağıdakılar barədə bu Müqaviləni bağladılar.</w:t>
      </w:r>
    </w:p>
    <w:p w14:paraId="616A05C0" w14:textId="77777777" w:rsidR="00343FA5" w:rsidRPr="00343FA5" w:rsidRDefault="00343FA5" w:rsidP="00343FA5">
      <w:pPr>
        <w:spacing w:after="0"/>
        <w:jc w:val="both"/>
        <w:rPr>
          <w:lang w:val="az-Latn-AZ"/>
        </w:rPr>
      </w:pPr>
    </w:p>
    <w:p w14:paraId="2DBE2622" w14:textId="77777777" w:rsidR="00343FA5" w:rsidRPr="00343FA5" w:rsidRDefault="00343FA5" w:rsidP="00343FA5">
      <w:pPr>
        <w:spacing w:after="0"/>
        <w:jc w:val="both"/>
        <w:rPr>
          <w:b/>
          <w:bCs/>
          <w:lang w:val="az-Latn-AZ"/>
        </w:rPr>
      </w:pPr>
      <w:r w:rsidRPr="00343FA5">
        <w:rPr>
          <w:b/>
          <w:bCs/>
          <w:lang w:val="az-Latn-AZ"/>
        </w:rPr>
        <w:t xml:space="preserve">1. Müqavilənin </w:t>
      </w:r>
      <w:proofErr w:type="spellStart"/>
      <w:r w:rsidRPr="00343FA5">
        <w:rPr>
          <w:b/>
          <w:bCs/>
          <w:lang w:val="az-Latn-AZ"/>
        </w:rPr>
        <w:t>predmeti</w:t>
      </w:r>
      <w:proofErr w:type="spellEnd"/>
    </w:p>
    <w:p w14:paraId="72C9AEE1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>1.1. İcarəyə verən mülkiyyətində olan aşağıdakı torpaq sahəsini İcarəçiyə icarəyə verir:</w:t>
      </w:r>
    </w:p>
    <w:p w14:paraId="3E46E759" w14:textId="77777777" w:rsidR="00343FA5" w:rsidRPr="00343FA5" w:rsidRDefault="00343FA5" w:rsidP="00343FA5">
      <w:pPr>
        <w:numPr>
          <w:ilvl w:val="0"/>
          <w:numId w:val="1"/>
        </w:num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Torpaq sahəsinin ünvanı: Abşeron rayonu, Xırdalan şəhəri; </w:t>
      </w:r>
    </w:p>
    <w:p w14:paraId="412613AE" w14:textId="77777777" w:rsidR="00343FA5" w:rsidRPr="00343FA5" w:rsidRDefault="00343FA5" w:rsidP="00343FA5">
      <w:pPr>
        <w:numPr>
          <w:ilvl w:val="0"/>
          <w:numId w:val="1"/>
        </w:num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Torpaq sahəsinin təyinatı: kənd təsərrüfatı təyinatlı torpaq; </w:t>
      </w:r>
    </w:p>
    <w:p w14:paraId="6CCDC596" w14:textId="77777777" w:rsidR="00343FA5" w:rsidRPr="00343FA5" w:rsidRDefault="00343FA5" w:rsidP="00343FA5">
      <w:pPr>
        <w:numPr>
          <w:ilvl w:val="0"/>
          <w:numId w:val="1"/>
        </w:num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Torpaq sahəsinin sahəsi: 0,50 ha; </w:t>
      </w:r>
    </w:p>
    <w:p w14:paraId="2D22015B" w14:textId="77777777" w:rsidR="00343FA5" w:rsidRPr="00343FA5" w:rsidRDefault="00343FA5" w:rsidP="00343FA5">
      <w:pPr>
        <w:numPr>
          <w:ilvl w:val="0"/>
          <w:numId w:val="1"/>
        </w:num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Daşınmaz əmlakın reyestr nömrəsi: </w:t>
      </w:r>
      <w:r w:rsidRPr="00343FA5">
        <w:rPr>
          <w:b/>
          <w:bCs/>
          <w:lang w:val="az-Latn-AZ"/>
        </w:rPr>
        <w:t>308013151529</w:t>
      </w:r>
      <w:r w:rsidRPr="00343FA5">
        <w:rPr>
          <w:lang w:val="az-Latn-AZ"/>
        </w:rPr>
        <w:t xml:space="preserve">. </w:t>
      </w:r>
    </w:p>
    <w:p w14:paraId="0C9ACF43" w14:textId="4F1E124E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>1.2. İcarəçi torpaq sahəsini qəbul edir</w:t>
      </w:r>
      <w:r>
        <w:rPr>
          <w:lang w:val="az-Latn-AZ"/>
        </w:rPr>
        <w:t>,</w:t>
      </w:r>
      <w:r w:rsidRPr="00343FA5">
        <w:rPr>
          <w:lang w:val="az-Latn-AZ"/>
        </w:rPr>
        <w:t xml:space="preserve"> bu Müqavilənin şərtlərinə</w:t>
      </w:r>
      <w:r>
        <w:rPr>
          <w:lang w:val="az-Latn-AZ"/>
        </w:rPr>
        <w:t>, torpağın təyinatına və Azərbaycan Respublikası qanunvericiliyinin tələblərinə</w:t>
      </w:r>
      <w:r w:rsidRPr="00343FA5">
        <w:rPr>
          <w:lang w:val="az-Latn-AZ"/>
        </w:rPr>
        <w:t xml:space="preserve"> uyğun istifadə etməyi öhdəsinə götürür.</w:t>
      </w:r>
    </w:p>
    <w:p w14:paraId="2374E669" w14:textId="77777777" w:rsidR="00343FA5" w:rsidRPr="00343FA5" w:rsidRDefault="00343FA5" w:rsidP="00343FA5">
      <w:pPr>
        <w:spacing w:after="0"/>
        <w:jc w:val="both"/>
        <w:rPr>
          <w:b/>
          <w:bCs/>
          <w:lang w:val="az-Latn-AZ"/>
        </w:rPr>
      </w:pPr>
    </w:p>
    <w:p w14:paraId="2A0DF098" w14:textId="3B6B6E57" w:rsidR="00343FA5" w:rsidRPr="00343FA5" w:rsidRDefault="00343FA5" w:rsidP="00343FA5">
      <w:pPr>
        <w:spacing w:after="0"/>
        <w:jc w:val="both"/>
        <w:rPr>
          <w:b/>
          <w:bCs/>
          <w:lang w:val="az-Latn-AZ"/>
        </w:rPr>
      </w:pPr>
      <w:r w:rsidRPr="00343FA5">
        <w:rPr>
          <w:b/>
          <w:bCs/>
          <w:lang w:val="az-Latn-AZ"/>
        </w:rPr>
        <w:t>2. İcarə müddəti</w:t>
      </w:r>
    </w:p>
    <w:p w14:paraId="73D3B3FC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2.1. Torpaq sahəsi </w:t>
      </w:r>
      <w:r w:rsidRPr="00343FA5">
        <w:rPr>
          <w:b/>
          <w:bCs/>
          <w:lang w:val="az-Latn-AZ"/>
        </w:rPr>
        <w:t>20 (iyirmi) il</w:t>
      </w:r>
      <w:r w:rsidRPr="00343FA5">
        <w:rPr>
          <w:lang w:val="az-Latn-AZ"/>
        </w:rPr>
        <w:t xml:space="preserve"> müddətinə icarəyə verilir.</w:t>
      </w:r>
    </w:p>
    <w:p w14:paraId="1BACB04D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>2.2. İcarə müddəti Müqavilənin imzalandığı tarixdən hesablanır.</w:t>
      </w:r>
    </w:p>
    <w:p w14:paraId="4AF44739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2.3. İcarə müddətinin başa çatmasına 1 (bir) ay qalmış Tərəflərdən heç biri Müqavilənin ləğv </w:t>
      </w:r>
      <w:proofErr w:type="spellStart"/>
      <w:r w:rsidRPr="00343FA5">
        <w:rPr>
          <w:lang w:val="az-Latn-AZ"/>
        </w:rPr>
        <w:t>edilməsini</w:t>
      </w:r>
      <w:proofErr w:type="spellEnd"/>
      <w:r w:rsidRPr="00343FA5">
        <w:rPr>
          <w:lang w:val="az-Latn-AZ"/>
        </w:rPr>
        <w:t xml:space="preserve"> və ya </w:t>
      </w:r>
      <w:proofErr w:type="spellStart"/>
      <w:r w:rsidRPr="00343FA5">
        <w:rPr>
          <w:lang w:val="az-Latn-AZ"/>
        </w:rPr>
        <w:t>uzadılmamasını</w:t>
      </w:r>
      <w:proofErr w:type="spellEnd"/>
      <w:r w:rsidRPr="00343FA5">
        <w:rPr>
          <w:lang w:val="az-Latn-AZ"/>
        </w:rPr>
        <w:t xml:space="preserve"> yazılı qaydada tələb etmədikdə, Müqavilə eyni şərtlərlə hər dəfə </w:t>
      </w:r>
      <w:r w:rsidRPr="00343FA5">
        <w:rPr>
          <w:b/>
          <w:bCs/>
          <w:lang w:val="az-Latn-AZ"/>
        </w:rPr>
        <w:t>5 (beş) il</w:t>
      </w:r>
      <w:r w:rsidRPr="00343FA5">
        <w:rPr>
          <w:lang w:val="az-Latn-AZ"/>
        </w:rPr>
        <w:t xml:space="preserve"> müddətinə uzadılmış hesab edilir.</w:t>
      </w:r>
    </w:p>
    <w:p w14:paraId="6CC00077" w14:textId="77777777" w:rsidR="00343FA5" w:rsidRPr="00343FA5" w:rsidRDefault="00343FA5" w:rsidP="00343FA5">
      <w:pPr>
        <w:spacing w:after="0"/>
        <w:jc w:val="both"/>
        <w:rPr>
          <w:b/>
          <w:bCs/>
          <w:lang w:val="az-Latn-AZ"/>
        </w:rPr>
      </w:pPr>
    </w:p>
    <w:p w14:paraId="185D39F7" w14:textId="56B805B6" w:rsidR="00343FA5" w:rsidRPr="00343FA5" w:rsidRDefault="00343FA5" w:rsidP="00343FA5">
      <w:pPr>
        <w:spacing w:after="0"/>
        <w:jc w:val="both"/>
        <w:rPr>
          <w:b/>
          <w:bCs/>
          <w:lang w:val="az-Latn-AZ"/>
        </w:rPr>
      </w:pPr>
      <w:r w:rsidRPr="00343FA5">
        <w:rPr>
          <w:b/>
          <w:bCs/>
          <w:lang w:val="az-Latn-AZ"/>
        </w:rPr>
        <w:t xml:space="preserve">3. İcarə haqqı və </w:t>
      </w:r>
      <w:proofErr w:type="spellStart"/>
      <w:r w:rsidRPr="00343FA5">
        <w:rPr>
          <w:b/>
          <w:bCs/>
          <w:lang w:val="az-Latn-AZ"/>
        </w:rPr>
        <w:t>hesablaşmalar</w:t>
      </w:r>
      <w:proofErr w:type="spellEnd"/>
    </w:p>
    <w:p w14:paraId="4B856D8E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3.1. Torpaq sahəsinin istifadəsinə görə aylıq icarə haqqı </w:t>
      </w:r>
      <w:r w:rsidRPr="00343FA5">
        <w:rPr>
          <w:b/>
          <w:bCs/>
          <w:lang w:val="az-Latn-AZ"/>
        </w:rPr>
        <w:t>500 (beş yüz) manat</w:t>
      </w:r>
      <w:r w:rsidRPr="00343FA5">
        <w:rPr>
          <w:lang w:val="az-Latn-AZ"/>
        </w:rPr>
        <w:t xml:space="preserve"> müəyyən edilir.</w:t>
      </w:r>
    </w:p>
    <w:p w14:paraId="58C8BC99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>3.2. İcarə haqqı hər ayın 10-dək İcarəyə verənin bank hesabına köçürülməklə və ya nağd qaydada ödənilir.</w:t>
      </w:r>
    </w:p>
    <w:p w14:paraId="27F81585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>3.3. Ödəniş faktı müvafiq ödəniş sənədi ilə təsdiq edilir.</w:t>
      </w:r>
    </w:p>
    <w:p w14:paraId="28283DAE" w14:textId="77777777" w:rsidR="00343FA5" w:rsidRPr="00343FA5" w:rsidRDefault="00343FA5" w:rsidP="00343FA5">
      <w:pPr>
        <w:spacing w:after="0"/>
        <w:jc w:val="both"/>
        <w:rPr>
          <w:b/>
          <w:bCs/>
          <w:lang w:val="az-Latn-AZ"/>
        </w:rPr>
      </w:pPr>
    </w:p>
    <w:p w14:paraId="735E6448" w14:textId="1CDEBDE8" w:rsidR="00343FA5" w:rsidRPr="00343FA5" w:rsidRDefault="00343FA5" w:rsidP="00343FA5">
      <w:pPr>
        <w:spacing w:after="0"/>
        <w:jc w:val="both"/>
        <w:rPr>
          <w:b/>
          <w:bCs/>
          <w:lang w:val="az-Latn-AZ"/>
        </w:rPr>
      </w:pPr>
      <w:r w:rsidRPr="00343FA5">
        <w:rPr>
          <w:b/>
          <w:bCs/>
          <w:lang w:val="az-Latn-AZ"/>
        </w:rPr>
        <w:t>4. Tərəflərin hüquq və vəzifələri</w:t>
      </w:r>
    </w:p>
    <w:p w14:paraId="073A1D9D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>4.1. İcarəyə verən torpaq sahəsinin maneəsiz istifadəsini təmin etməlidir.</w:t>
      </w:r>
    </w:p>
    <w:p w14:paraId="5B8EC276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>4.2. İcarəçi torpaq sahəsindən Azərbaycan Respublikasının qanunvericiliyinə uyğun istifadə etməyi öhdəsinə götürür.</w:t>
      </w:r>
    </w:p>
    <w:p w14:paraId="0EC70C13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4.3. İcarəçi torpaq sahəsinin təyinatının </w:t>
      </w:r>
      <w:proofErr w:type="spellStart"/>
      <w:r w:rsidRPr="00343FA5">
        <w:rPr>
          <w:lang w:val="az-Latn-AZ"/>
        </w:rPr>
        <w:t>dəyişdirilməsi</w:t>
      </w:r>
      <w:proofErr w:type="spellEnd"/>
      <w:r w:rsidRPr="00343FA5">
        <w:rPr>
          <w:lang w:val="az-Latn-AZ"/>
        </w:rPr>
        <w:t xml:space="preserve">, istifadəsinə dair icazələrin alınması və digər zəruri inzibati </w:t>
      </w:r>
      <w:proofErr w:type="spellStart"/>
      <w:r w:rsidRPr="00343FA5">
        <w:rPr>
          <w:lang w:val="az-Latn-AZ"/>
        </w:rPr>
        <w:t>prosedurların</w:t>
      </w:r>
      <w:proofErr w:type="spellEnd"/>
      <w:r w:rsidRPr="00343FA5">
        <w:rPr>
          <w:lang w:val="az-Latn-AZ"/>
        </w:rPr>
        <w:t xml:space="preserve"> həyata keçirilməsi məqsədilə müvafiq dövlət və yerli icra hakimiyyəti orqanlarına müraciət etmək hüququna malikdir.</w:t>
      </w:r>
    </w:p>
    <w:p w14:paraId="0526FB44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4.4. İcarəyə verən torpaq sahəsinin təyinatının </w:t>
      </w:r>
      <w:proofErr w:type="spellStart"/>
      <w:r w:rsidRPr="00343FA5">
        <w:rPr>
          <w:lang w:val="az-Latn-AZ"/>
        </w:rPr>
        <w:t>dəyişdirilməsi</w:t>
      </w:r>
      <w:proofErr w:type="spellEnd"/>
      <w:r w:rsidRPr="00343FA5">
        <w:rPr>
          <w:lang w:val="az-Latn-AZ"/>
        </w:rPr>
        <w:t xml:space="preserve"> ilə bağlı İcarəçinin qanunvericiliklə müəyyən edilmiş qaydada etdiyi müraciətlərə etiraz </w:t>
      </w:r>
      <w:proofErr w:type="spellStart"/>
      <w:r w:rsidRPr="00343FA5">
        <w:rPr>
          <w:lang w:val="az-Latn-AZ"/>
        </w:rPr>
        <w:t>etmədiyini</w:t>
      </w:r>
      <w:proofErr w:type="spellEnd"/>
      <w:r w:rsidRPr="00343FA5">
        <w:rPr>
          <w:lang w:val="az-Latn-AZ"/>
        </w:rPr>
        <w:t xml:space="preserve"> təsdiq edir.</w:t>
      </w:r>
    </w:p>
    <w:p w14:paraId="7E6F28FD" w14:textId="77777777" w:rsidR="00343FA5" w:rsidRPr="00343FA5" w:rsidRDefault="00343FA5" w:rsidP="00343FA5">
      <w:pPr>
        <w:spacing w:after="0"/>
        <w:jc w:val="both"/>
        <w:rPr>
          <w:lang w:val="az-Latn-AZ"/>
        </w:rPr>
      </w:pPr>
    </w:p>
    <w:p w14:paraId="43820252" w14:textId="77777777" w:rsidR="00343FA5" w:rsidRPr="00343FA5" w:rsidRDefault="00343FA5" w:rsidP="00343FA5">
      <w:pPr>
        <w:spacing w:after="0"/>
        <w:jc w:val="both"/>
        <w:rPr>
          <w:b/>
          <w:bCs/>
          <w:lang w:val="az-Latn-AZ"/>
        </w:rPr>
      </w:pPr>
      <w:r w:rsidRPr="00343FA5">
        <w:rPr>
          <w:b/>
          <w:bCs/>
          <w:lang w:val="az-Latn-AZ"/>
        </w:rPr>
        <w:lastRenderedPageBreak/>
        <w:t>5. Mübahisələrin həlli</w:t>
      </w:r>
    </w:p>
    <w:p w14:paraId="6D9FDA7B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>5.1. Bu Müqavilədən irəli gələn mübahisələr ilk növbədə danışıqlar yolu ilə həll edilir.</w:t>
      </w:r>
    </w:p>
    <w:p w14:paraId="288D8098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5.2. Razılıq əldə </w:t>
      </w:r>
      <w:proofErr w:type="spellStart"/>
      <w:r w:rsidRPr="00343FA5">
        <w:rPr>
          <w:lang w:val="az-Latn-AZ"/>
        </w:rPr>
        <w:t>edilmədikdə</w:t>
      </w:r>
      <w:proofErr w:type="spellEnd"/>
      <w:r w:rsidRPr="00343FA5">
        <w:rPr>
          <w:lang w:val="az-Latn-AZ"/>
        </w:rPr>
        <w:t xml:space="preserve"> mübahisələr Azərbaycan Respublikasının qanunvericiliyinə uyğun olaraq məhkəmə qaydasında həll edilir.</w:t>
      </w:r>
    </w:p>
    <w:p w14:paraId="3609D7AA" w14:textId="77777777" w:rsidR="00343FA5" w:rsidRPr="00343FA5" w:rsidRDefault="00343FA5" w:rsidP="00343FA5">
      <w:pPr>
        <w:spacing w:after="0"/>
        <w:jc w:val="both"/>
        <w:rPr>
          <w:b/>
          <w:bCs/>
          <w:lang w:val="az-Latn-AZ"/>
        </w:rPr>
      </w:pPr>
    </w:p>
    <w:p w14:paraId="578B0DE0" w14:textId="09845DA9" w:rsidR="00343FA5" w:rsidRPr="00343FA5" w:rsidRDefault="00343FA5" w:rsidP="00343FA5">
      <w:pPr>
        <w:spacing w:after="0"/>
        <w:jc w:val="both"/>
        <w:rPr>
          <w:b/>
          <w:bCs/>
          <w:lang w:val="az-Latn-AZ"/>
        </w:rPr>
      </w:pPr>
      <w:r w:rsidRPr="00343FA5">
        <w:rPr>
          <w:b/>
          <w:bCs/>
          <w:lang w:val="az-Latn-AZ"/>
        </w:rPr>
        <w:t>6. Yekun müddəalar</w:t>
      </w:r>
    </w:p>
    <w:p w14:paraId="0CA02F3B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>6.1. Müqavilə imzalandığı tarixdən qüvvəyə minir.</w:t>
      </w:r>
    </w:p>
    <w:p w14:paraId="7840B0A3" w14:textId="77777777" w:rsidR="00343FA5" w:rsidRPr="00343FA5" w:rsidRDefault="00343FA5" w:rsidP="00343FA5">
      <w:pPr>
        <w:spacing w:after="0"/>
        <w:jc w:val="both"/>
        <w:rPr>
          <w:lang w:val="az-Latn-AZ"/>
        </w:rPr>
      </w:pPr>
      <w:r w:rsidRPr="00343FA5">
        <w:rPr>
          <w:lang w:val="az-Latn-AZ"/>
        </w:rPr>
        <w:t xml:space="preserve">6.2. Müqavilə iki nüsxədə tərtib </w:t>
      </w:r>
      <w:proofErr w:type="spellStart"/>
      <w:r w:rsidRPr="00343FA5">
        <w:rPr>
          <w:lang w:val="az-Latn-AZ"/>
        </w:rPr>
        <w:t>edilmişdir</w:t>
      </w:r>
      <w:proofErr w:type="spellEnd"/>
      <w:r w:rsidRPr="00343FA5">
        <w:rPr>
          <w:lang w:val="az-Latn-AZ"/>
        </w:rPr>
        <w:t xml:space="preserve"> və hər nüsxə eyni hüquqi qüvvəyə malikdir.</w:t>
      </w:r>
    </w:p>
    <w:p w14:paraId="40FC6A98" w14:textId="77777777" w:rsidR="00343FA5" w:rsidRPr="00343FA5" w:rsidRDefault="00343FA5" w:rsidP="00343FA5">
      <w:pPr>
        <w:spacing w:after="0"/>
        <w:jc w:val="both"/>
        <w:rPr>
          <w:b/>
          <w:bCs/>
          <w:lang w:val="az-Latn-AZ"/>
        </w:rPr>
      </w:pPr>
    </w:p>
    <w:p w14:paraId="609CDF0B" w14:textId="77777777" w:rsidR="00F12C76" w:rsidRPr="00343FA5" w:rsidRDefault="00F12C76" w:rsidP="00343FA5">
      <w:pPr>
        <w:spacing w:after="0"/>
        <w:jc w:val="both"/>
        <w:rPr>
          <w:lang w:val="az-Latn-AZ"/>
        </w:rPr>
      </w:pPr>
    </w:p>
    <w:sectPr w:rsidR="00F12C76" w:rsidRPr="00343FA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1D1A"/>
    <w:multiLevelType w:val="multilevel"/>
    <w:tmpl w:val="65C82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984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A5"/>
    <w:rsid w:val="00343FA5"/>
    <w:rsid w:val="006C0B77"/>
    <w:rsid w:val="006F5F12"/>
    <w:rsid w:val="008242FF"/>
    <w:rsid w:val="00870751"/>
    <w:rsid w:val="00922C48"/>
    <w:rsid w:val="00B915B7"/>
    <w:rsid w:val="00DE455B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334BB"/>
  <w15:chartTrackingRefBased/>
  <w15:docId w15:val="{E73247C9-979B-4532-86CD-869E9A22E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3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3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F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F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F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FA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FA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FA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FA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3FA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3F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FA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FA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FA5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FA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FA5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FA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FA5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343F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FA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3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3FA5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343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3FA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FA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FA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343FA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Ayazbay G. Ahmadov</dc:creator>
  <cp:keywords/>
  <dc:description/>
  <cp:lastModifiedBy>Ayazbay G. Ahmadov</cp:lastModifiedBy>
  <cp:revision>1</cp:revision>
  <dcterms:created xsi:type="dcterms:W3CDTF">2026-06-05T16:16:00Z</dcterms:created>
  <dcterms:modified xsi:type="dcterms:W3CDTF">2026-06-05T17:10:00Z</dcterms:modified>
</cp:coreProperties>
</file>